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C2" w:rsidRDefault="001D3095" w:rsidP="00145AC2">
      <w:pPr>
        <w:ind w:left="0"/>
        <w:rPr>
          <w:noProof/>
          <w:lang w:eastAsia="ru-RU"/>
        </w:rPr>
      </w:pPr>
      <w:r>
        <w:rPr>
          <w:noProof/>
          <w:lang w:eastAsia="ru-RU"/>
        </w:rPr>
        <w:drawing>
          <wp:anchor distT="0" distB="0" distL="114300" distR="114300" simplePos="0" relativeHeight="251658240" behindDoc="1" locked="0" layoutInCell="1" allowOverlap="1">
            <wp:simplePos x="0" y="0"/>
            <wp:positionH relativeFrom="column">
              <wp:posOffset>-71120</wp:posOffset>
            </wp:positionH>
            <wp:positionV relativeFrom="paragraph">
              <wp:posOffset>22860</wp:posOffset>
            </wp:positionV>
            <wp:extent cx="7377430" cy="10401300"/>
            <wp:effectExtent l="19050" t="0" r="0" b="0"/>
            <wp:wrapTight wrapText="bothSides">
              <wp:wrapPolygon edited="0">
                <wp:start x="10542" y="0"/>
                <wp:lineTo x="-56" y="10365"/>
                <wp:lineTo x="-56" y="11077"/>
                <wp:lineTo x="2733" y="13925"/>
                <wp:lineTo x="2398" y="14558"/>
                <wp:lineTo x="781" y="15191"/>
                <wp:lineTo x="781" y="15310"/>
                <wp:lineTo x="1673" y="16457"/>
                <wp:lineTo x="1171" y="17090"/>
                <wp:lineTo x="502" y="17723"/>
                <wp:lineTo x="502" y="17921"/>
                <wp:lineTo x="5410" y="18356"/>
                <wp:lineTo x="7362" y="18356"/>
                <wp:lineTo x="10653" y="21560"/>
                <wp:lineTo x="10988" y="21560"/>
                <wp:lineTo x="11044" y="21560"/>
                <wp:lineTo x="13721" y="18989"/>
                <wp:lineTo x="14279" y="18396"/>
                <wp:lineTo x="16342" y="18356"/>
                <wp:lineTo x="21474" y="17921"/>
                <wp:lineTo x="21418" y="17723"/>
                <wp:lineTo x="20804" y="17130"/>
                <wp:lineTo x="20748" y="17090"/>
                <wp:lineTo x="20302" y="16457"/>
                <wp:lineTo x="20748" y="15824"/>
                <wp:lineTo x="21195" y="15310"/>
                <wp:lineTo x="21139" y="15191"/>
                <wp:lineTo x="19521" y="14558"/>
                <wp:lineTo x="18908" y="13925"/>
                <wp:lineTo x="21529" y="11393"/>
                <wp:lineTo x="21585" y="11077"/>
                <wp:lineTo x="21585" y="10246"/>
                <wp:lineTo x="21529" y="10127"/>
                <wp:lineTo x="11099" y="0"/>
                <wp:lineTo x="10542" y="0"/>
              </wp:wrapPolygon>
            </wp:wrapTight>
            <wp:docPr id="1" name="Рисунок 1" descr="L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AMOND"/>
                    <pic:cNvPicPr>
                      <a:picLocks noChangeAspect="1" noChangeArrowheads="1"/>
                    </pic:cNvPicPr>
                  </pic:nvPicPr>
                  <pic:blipFill>
                    <a:blip r:embed="rId4"/>
                    <a:srcRect/>
                    <a:stretch>
                      <a:fillRect/>
                    </a:stretch>
                  </pic:blipFill>
                  <pic:spPr bwMode="auto">
                    <a:xfrm>
                      <a:off x="0" y="0"/>
                      <a:ext cx="7377430" cy="10401300"/>
                    </a:xfrm>
                    <a:prstGeom prst="rect">
                      <a:avLst/>
                    </a:prstGeom>
                    <a:noFill/>
                    <a:ln w="9525">
                      <a:noFill/>
                      <a:miter lim="800000"/>
                      <a:headEnd/>
                      <a:tailEnd/>
                    </a:ln>
                  </pic:spPr>
                </pic:pic>
              </a:graphicData>
            </a:graphic>
          </wp:anchor>
        </w:drawing>
      </w:r>
    </w:p>
    <w:p w:rsidR="00145AC2" w:rsidRDefault="00145AC2" w:rsidP="00145AC2">
      <w:pPr>
        <w:ind w:left="0"/>
        <w:rPr>
          <w:noProof/>
          <w:lang w:eastAsia="ru-RU"/>
        </w:rPr>
      </w:pPr>
    </w:p>
    <w:p w:rsidR="00145AC2" w:rsidRDefault="00145AC2" w:rsidP="00145AC2">
      <w:pPr>
        <w:ind w:left="0"/>
        <w:rPr>
          <w:noProof/>
          <w:lang w:eastAsia="ru-RU"/>
        </w:rPr>
      </w:pPr>
    </w:p>
    <w:p w:rsidR="00145AC2" w:rsidRDefault="00145AC2" w:rsidP="00145AC2">
      <w:pPr>
        <w:ind w:left="0"/>
        <w:rPr>
          <w:noProof/>
          <w:lang w:eastAsia="ru-RU"/>
        </w:rPr>
      </w:pPr>
    </w:p>
    <w:p w:rsidR="009E76CC" w:rsidRDefault="00921C36" w:rsidP="00145AC2">
      <w:pPr>
        <w:ind w:left="14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24.05pt;margin-top:479.15pt;width:354.85pt;height:74.55pt;z-index:-251652096" wrapcoords="5389 0 5115 218 5069 2400 5206 3491 46 4364 320 6982 274 8073 1233 9164 3105 10473 1964 11782 137 13964 -46 14400 -46 17236 6804 20945 6804 21818 7215 22036 9042 22036 15115 22036 15389 22036 15663 20509 15024 18327 1142 17455 21737 17455 21737 14400 21326 13745 17855 10473 18769 10473 21006 8073 21052 5236 19956 4800 14385 3491 15937 2400 15755 1091 11508 0 5389 0" fillcolor="yellow" stroked="f">
            <v:fill color2="#f93" angle="-135" focusposition=".5,.5" focussize="" focus="100%" type="gradientRadial">
              <o:fill v:ext="view" type="gradientCenter"/>
            </v:fill>
            <v:shadow on="t" color="silver" opacity="52429f"/>
            <v:textpath style="font-family:&quot;Impact&quot;;font-size:10pt;v-text-kern:t" trim="t" fitpath="t" string="2020 г. - &#10;75 лет Победы &#10;в Великой &#10;Отечественной&#10; войне"/>
            <w10:wrap type="tight"/>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145.8pt;margin-top:164.95pt;width:299.3pt;height:271.75pt;z-index:251662336;mso-width-relative:margin;mso-height-relative:margin" fillcolor="#fabf8f [1945]" stroked="f">
            <v:fill color2="yellow" rotate="t" focus="100%" type="gradient"/>
            <v:textbox>
              <w:txbxContent>
                <w:p w:rsidR="00921C36" w:rsidRDefault="00921C36" w:rsidP="005676AA">
                  <w:pPr>
                    <w:ind w:left="0"/>
                    <w:jc w:val="both"/>
                    <w:rPr>
                      <w:sz w:val="36"/>
                      <w:szCs w:val="36"/>
                    </w:rPr>
                  </w:pPr>
                </w:p>
                <w:p w:rsidR="005676AA" w:rsidRDefault="005676AA" w:rsidP="005676AA">
                  <w:pPr>
                    <w:ind w:left="0"/>
                    <w:jc w:val="both"/>
                    <w:rPr>
                      <w:sz w:val="36"/>
                      <w:szCs w:val="36"/>
                    </w:rPr>
                  </w:pPr>
                  <w:r w:rsidRPr="005676AA">
                    <w:rPr>
                      <w:sz w:val="36"/>
                      <w:szCs w:val="36"/>
                    </w:rPr>
                    <w:t>14 .02 «Дарим книги о войне»</w:t>
                  </w:r>
                  <w:r>
                    <w:rPr>
                      <w:sz w:val="36"/>
                      <w:szCs w:val="36"/>
                    </w:rPr>
                    <w:t>- акция в День дарения книг</w:t>
                  </w:r>
                </w:p>
                <w:p w:rsidR="005676AA" w:rsidRDefault="005676AA" w:rsidP="005676AA">
                  <w:pPr>
                    <w:ind w:left="0"/>
                    <w:jc w:val="both"/>
                    <w:rPr>
                      <w:sz w:val="36"/>
                      <w:szCs w:val="36"/>
                    </w:rPr>
                  </w:pPr>
                </w:p>
                <w:p w:rsidR="005676AA" w:rsidRDefault="005676AA" w:rsidP="005676AA">
                  <w:pPr>
                    <w:ind w:left="0"/>
                    <w:jc w:val="both"/>
                    <w:rPr>
                      <w:sz w:val="36"/>
                      <w:szCs w:val="36"/>
                    </w:rPr>
                  </w:pPr>
                  <w:r>
                    <w:rPr>
                      <w:sz w:val="36"/>
                      <w:szCs w:val="36"/>
                    </w:rPr>
                    <w:t xml:space="preserve">13,21.02 «Военное задание» </w:t>
                  </w:r>
                  <w:proofErr w:type="gramStart"/>
                  <w:r>
                    <w:rPr>
                      <w:sz w:val="36"/>
                      <w:szCs w:val="36"/>
                    </w:rPr>
                    <w:t>-п</w:t>
                  </w:r>
                  <w:proofErr w:type="gramEnd"/>
                  <w:r>
                    <w:rPr>
                      <w:sz w:val="36"/>
                      <w:szCs w:val="36"/>
                    </w:rPr>
                    <w:t xml:space="preserve">атриотический </w:t>
                  </w:r>
                  <w:proofErr w:type="spellStart"/>
                  <w:r>
                    <w:rPr>
                      <w:sz w:val="36"/>
                      <w:szCs w:val="36"/>
                    </w:rPr>
                    <w:t>квест</w:t>
                  </w:r>
                  <w:proofErr w:type="spellEnd"/>
                  <w:r>
                    <w:rPr>
                      <w:sz w:val="36"/>
                      <w:szCs w:val="36"/>
                    </w:rPr>
                    <w:t xml:space="preserve"> по улицам </w:t>
                  </w:r>
                  <w:r w:rsidR="00921C36">
                    <w:rPr>
                      <w:sz w:val="36"/>
                      <w:szCs w:val="36"/>
                    </w:rPr>
                    <w:t xml:space="preserve">    п. Лух, названных</w:t>
                  </w:r>
                  <w:r>
                    <w:rPr>
                      <w:sz w:val="36"/>
                      <w:szCs w:val="36"/>
                    </w:rPr>
                    <w:t xml:space="preserve"> в честь </w:t>
                  </w:r>
                  <w:r w:rsidR="00921C36">
                    <w:rPr>
                      <w:sz w:val="36"/>
                      <w:szCs w:val="36"/>
                    </w:rPr>
                    <w:t xml:space="preserve">земляков </w:t>
                  </w:r>
                  <w:r>
                    <w:rPr>
                      <w:sz w:val="36"/>
                      <w:szCs w:val="36"/>
                    </w:rPr>
                    <w:t>Героев Советского Союза</w:t>
                  </w:r>
                </w:p>
                <w:p w:rsidR="005676AA" w:rsidRDefault="005676AA" w:rsidP="005676AA">
                  <w:pPr>
                    <w:ind w:left="0"/>
                    <w:jc w:val="both"/>
                    <w:rPr>
                      <w:sz w:val="36"/>
                      <w:szCs w:val="36"/>
                    </w:rPr>
                  </w:pPr>
                </w:p>
                <w:p w:rsidR="005676AA" w:rsidRDefault="005676AA" w:rsidP="005676AA">
                  <w:pPr>
                    <w:ind w:left="0"/>
                    <w:jc w:val="both"/>
                    <w:rPr>
                      <w:sz w:val="36"/>
                      <w:szCs w:val="36"/>
                    </w:rPr>
                  </w:pPr>
                  <w:r>
                    <w:rPr>
                      <w:sz w:val="36"/>
                      <w:szCs w:val="36"/>
                    </w:rPr>
                    <w:t>15.02 «Афганистан: без права на забвенье» - книжная выставка</w:t>
                  </w:r>
                </w:p>
                <w:p w:rsidR="00921C36" w:rsidRDefault="00921C36" w:rsidP="005676AA">
                  <w:pPr>
                    <w:ind w:left="0"/>
                    <w:jc w:val="both"/>
                    <w:rPr>
                      <w:sz w:val="36"/>
                      <w:szCs w:val="36"/>
                    </w:rPr>
                  </w:pPr>
                </w:p>
                <w:p w:rsidR="00921C36" w:rsidRDefault="00921C36" w:rsidP="005676AA">
                  <w:pPr>
                    <w:ind w:left="0"/>
                    <w:jc w:val="both"/>
                    <w:rPr>
                      <w:sz w:val="36"/>
                      <w:szCs w:val="36"/>
                    </w:rPr>
                  </w:pPr>
                </w:p>
                <w:p w:rsidR="005676AA" w:rsidRDefault="005676AA" w:rsidP="005676AA">
                  <w:pPr>
                    <w:ind w:left="0"/>
                    <w:jc w:val="both"/>
                    <w:rPr>
                      <w:sz w:val="36"/>
                      <w:szCs w:val="36"/>
                    </w:rPr>
                  </w:pPr>
                </w:p>
                <w:p w:rsidR="005676AA" w:rsidRDefault="005676AA" w:rsidP="005676AA">
                  <w:pPr>
                    <w:ind w:left="0"/>
                    <w:jc w:val="both"/>
                    <w:rPr>
                      <w:sz w:val="36"/>
                      <w:szCs w:val="36"/>
                    </w:rPr>
                  </w:pPr>
                </w:p>
                <w:p w:rsidR="00921C36" w:rsidRPr="005676AA" w:rsidRDefault="00921C36" w:rsidP="005676AA">
                  <w:pPr>
                    <w:ind w:left="0"/>
                    <w:jc w:val="both"/>
                    <w:rPr>
                      <w:sz w:val="36"/>
                      <w:szCs w:val="36"/>
                    </w:rPr>
                  </w:pPr>
                </w:p>
              </w:txbxContent>
            </v:textbox>
          </v:shape>
        </w:pict>
      </w:r>
      <w:r>
        <w:rPr>
          <w:noProof/>
        </w:rPr>
        <w:pict>
          <v:shape id="_x0000_s1028" type="#_x0000_t136" style="position:absolute;left:0;text-align:left;margin-left:97.75pt;margin-top:2.05pt;width:411.4pt;height:56.25pt;z-index:-251656192" wrapcoords="1652 -288 787 4320 511 5184 79 8064 -39 12672 -39 15552 433 18144 826 18144 708 20736 708 22176 787 22176 10741 22176 10898 18144 19357 18144 21718 17280 21679 12384 21443 9504 21246 8928 21325 4896 20656 4320 15148 4032 2400 -288 1652 -288" fillcolor="red" strokecolor="#c0504d [3205]">
            <v:shadow on="t" opacity="52429f"/>
            <v:textpath style="font-family:&quot;Arial Black&quot;;font-style:italic;v-text-kern:t" trim="t" fitpath="t" string="ф е в р а л ь"/>
            <w10:wrap type="tight"/>
          </v:shape>
        </w:pict>
      </w:r>
    </w:p>
    <w:sectPr w:rsidR="009E76CC" w:rsidSect="00145AC2">
      <w:pgSz w:w="11906" w:h="16838"/>
      <w:pgMar w:top="426" w:right="0" w:bottom="1134"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characterSpacingControl w:val="doNotCompress"/>
  <w:compat/>
  <w:rsids>
    <w:rsidRoot w:val="00145AC2"/>
    <w:rsid w:val="000A71B8"/>
    <w:rsid w:val="00145AC2"/>
    <w:rsid w:val="001A41CD"/>
    <w:rsid w:val="001D3095"/>
    <w:rsid w:val="001F1563"/>
    <w:rsid w:val="0036260B"/>
    <w:rsid w:val="00455BDE"/>
    <w:rsid w:val="005676AA"/>
    <w:rsid w:val="006C3BA4"/>
    <w:rsid w:val="006C5D15"/>
    <w:rsid w:val="00825FE0"/>
    <w:rsid w:val="00921C36"/>
    <w:rsid w:val="00967E64"/>
    <w:rsid w:val="009C7845"/>
    <w:rsid w:val="009E76CC"/>
    <w:rsid w:val="00F24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f"/>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5AC2"/>
    <w:rPr>
      <w:rFonts w:ascii="Tahoma" w:hAnsi="Tahoma" w:cs="Tahoma"/>
      <w:sz w:val="16"/>
      <w:szCs w:val="16"/>
    </w:rPr>
  </w:style>
  <w:style w:type="character" w:customStyle="1" w:styleId="a4">
    <w:name w:val="Текст выноски Знак"/>
    <w:basedOn w:val="a0"/>
    <w:link w:val="a3"/>
    <w:uiPriority w:val="99"/>
    <w:semiHidden/>
    <w:rsid w:val="00145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2001-12-31T21:25:00Z</dcterms:created>
  <dcterms:modified xsi:type="dcterms:W3CDTF">2001-12-31T21:56:00Z</dcterms:modified>
</cp:coreProperties>
</file>